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4E5" w:rsidRDefault="007A5530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6.9pt;height:414.95pt">
            <v:imagedata r:id="rId4" o:title="高安市水利局水行政处罚案件信息公开表（2026年1月）1"/>
          </v:shape>
        </w:pict>
      </w:r>
    </w:p>
    <w:p w:rsidR="007A5530" w:rsidRDefault="007A5530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586.9pt;height:414.95pt">
            <v:imagedata r:id="rId5" o:title="高安市水利局水行政处罚案件信息公开表（2026年1月）2"/>
          </v:shape>
        </w:pict>
      </w:r>
    </w:p>
    <w:p w:rsidR="007A5530" w:rsidRDefault="007A5530">
      <w:r>
        <w:rPr>
          <w:rFonts w:hint="eastAsia"/>
        </w:rPr>
        <w:lastRenderedPageBreak/>
        <w:pict>
          <v:shape id="_x0000_i1027" type="#_x0000_t75" style="width:586.9pt;height:414.95pt">
            <v:imagedata r:id="rId6" o:title="高安市水利局水行政处罚案件信息公开表（2026年1月）3"/>
          </v:shape>
        </w:pict>
      </w:r>
    </w:p>
    <w:sectPr w:rsidR="007A5530" w:rsidSect="007A55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</w:compat>
  <w:rsids>
    <w:rsidRoot w:val="007A5530"/>
    <w:rsid w:val="000924E5"/>
    <w:rsid w:val="00217A3C"/>
    <w:rsid w:val="0047260C"/>
    <w:rsid w:val="00707114"/>
    <w:rsid w:val="007A5530"/>
    <w:rsid w:val="00910F3E"/>
    <w:rsid w:val="00B27908"/>
    <w:rsid w:val="00B761AB"/>
    <w:rsid w:val="00C47776"/>
    <w:rsid w:val="00E97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1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杨腾飞</dc:creator>
  <cp:lastModifiedBy>杨腾飞</cp:lastModifiedBy>
  <cp:revision>1</cp:revision>
  <dcterms:created xsi:type="dcterms:W3CDTF">2026-02-02T12:13:00Z</dcterms:created>
  <dcterms:modified xsi:type="dcterms:W3CDTF">2026-02-02T12:16:00Z</dcterms:modified>
</cp:coreProperties>
</file>