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高安市大城镇2023年</w:t>
      </w:r>
      <w:r>
        <w:rPr>
          <w:rFonts w:hint="eastAsia" w:ascii="方正小标宋简体" w:hAnsi="方正小标宋简体" w:eastAsia="方正小标宋简体" w:cs="Times New Roman"/>
          <w:sz w:val="40"/>
          <w:szCs w:val="40"/>
        </w:rPr>
        <w:t>政府信息公开工作年度报告</w:t>
      </w:r>
    </w:p>
    <w:p>
      <w:pPr>
        <w:pStyle w:val="7"/>
        <w:pageBreakBefore w:val="0"/>
        <w:kinsoku/>
        <w:wordWrap/>
        <w:overflowPunct/>
        <w:topLinePunct w:val="0"/>
        <w:autoSpaceDE/>
        <w:autoSpaceDN/>
        <w:bidi w:val="0"/>
        <w:adjustRightInd/>
        <w:snapToGrid/>
        <w:spacing w:line="560" w:lineRule="atLeast"/>
        <w:ind w:left="0" w:leftChars="0" w:firstLine="0" w:firstLineChars="0"/>
        <w:textAlignment w:val="auto"/>
        <w:rPr>
          <w:rFonts w:hint="eastAsia" w:ascii="宋体" w:hAnsi="宋体" w:eastAsia="宋体" w:cs="宋体"/>
          <w:i w:val="0"/>
          <w:iCs w:val="0"/>
          <w:caps w:val="0"/>
          <w:color w:val="000000"/>
          <w:spacing w:val="0"/>
          <w:sz w:val="32"/>
          <w:szCs w:val="32"/>
          <w:shd w:val="clear" w:fill="FFFFFF"/>
        </w:rPr>
      </w:pPr>
    </w:p>
    <w:p>
      <w:pPr>
        <w:pStyle w:val="7"/>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i w:val="0"/>
          <w:iCs w:val="0"/>
          <w:caps w:val="0"/>
          <w:color w:val="000000"/>
          <w:spacing w:val="0"/>
          <w:sz w:val="32"/>
          <w:szCs w:val="32"/>
          <w:shd w:val="clear" w:fill="FFFFFF"/>
        </w:rPr>
        <w:t>本报告</w:t>
      </w:r>
      <w:r>
        <w:rPr>
          <w:rFonts w:hint="eastAsia" w:ascii="宋体" w:hAnsi="宋体" w:eastAsia="宋体" w:cs="宋体"/>
          <w:i w:val="0"/>
          <w:iCs w:val="0"/>
          <w:caps w:val="0"/>
          <w:color w:val="000000"/>
          <w:spacing w:val="0"/>
          <w:sz w:val="32"/>
          <w:szCs w:val="32"/>
          <w:shd w:val="clear" w:fill="FFFFFF"/>
          <w:lang w:val="en-US" w:eastAsia="zh-CN"/>
        </w:rPr>
        <w:t>根据</w:t>
      </w:r>
      <w:r>
        <w:rPr>
          <w:rFonts w:hint="eastAsia" w:ascii="宋体" w:hAnsi="宋体" w:eastAsia="宋体" w:cs="宋体"/>
          <w:i w:val="0"/>
          <w:iCs w:val="0"/>
          <w:caps w:val="0"/>
          <w:color w:val="000000"/>
          <w:spacing w:val="0"/>
          <w:sz w:val="32"/>
          <w:szCs w:val="32"/>
          <w:shd w:val="clear" w:fill="FFFFFF"/>
        </w:rPr>
        <w:t>《中华人民共和国政府信息公开条例</w:t>
      </w:r>
      <w:r>
        <w:rPr>
          <w:rFonts w:hint="eastAsia" w:ascii="宋体" w:hAnsi="宋体" w:eastAsia="宋体" w:cs="宋体"/>
          <w:i w:val="0"/>
          <w:iCs w:val="0"/>
          <w:caps w:val="0"/>
          <w:color w:val="000000"/>
          <w:spacing w:val="0"/>
          <w:sz w:val="32"/>
          <w:szCs w:val="32"/>
          <w:shd w:val="clear" w:fill="FFFFFF"/>
          <w:lang w:val="en-US" w:eastAsia="zh-CN"/>
        </w:rPr>
        <w:t>》（国务院令第711号）和《国务院办公厅政府信息与政务公开办公室关于印发中华人民共和国政府信息公开工作年度报告格式的通知</w:t>
      </w:r>
      <w:r>
        <w:rPr>
          <w:rFonts w:hint="eastAsia" w:ascii="宋体" w:hAnsi="宋体" w:eastAsia="宋体" w:cs="宋体"/>
          <w:i w:val="0"/>
          <w:iCs w:val="0"/>
          <w:caps w:val="0"/>
          <w:color w:val="000000"/>
          <w:spacing w:val="0"/>
          <w:sz w:val="32"/>
          <w:szCs w:val="32"/>
          <w:shd w:val="clear" w:fill="FFFFFF"/>
        </w:rPr>
        <w:t>》（国办公开办函〔20</w:t>
      </w:r>
      <w:r>
        <w:rPr>
          <w:rFonts w:hint="eastAsia" w:ascii="宋体" w:hAnsi="宋体" w:eastAsia="宋体" w:cs="宋体"/>
          <w:i w:val="0"/>
          <w:iCs w:val="0"/>
          <w:caps w:val="0"/>
          <w:color w:val="000000"/>
          <w:spacing w:val="0"/>
          <w:sz w:val="32"/>
          <w:szCs w:val="32"/>
          <w:shd w:val="clear" w:fill="FFFFFF"/>
          <w:lang w:val="en-US" w:eastAsia="zh-CN"/>
        </w:rPr>
        <w:t>21</w:t>
      </w:r>
      <w:r>
        <w:rPr>
          <w:rFonts w:hint="eastAsia" w:ascii="宋体" w:hAnsi="宋体" w:eastAsia="宋体" w:cs="宋体"/>
          <w:i w:val="0"/>
          <w:iCs w:val="0"/>
          <w:caps w:val="0"/>
          <w:color w:val="000000"/>
          <w:spacing w:val="0"/>
          <w:sz w:val="32"/>
          <w:szCs w:val="32"/>
          <w:shd w:val="clear" w:fill="FFFFFF"/>
        </w:rPr>
        <w:t>〕</w:t>
      </w:r>
      <w:r>
        <w:rPr>
          <w:rFonts w:hint="eastAsia" w:ascii="宋体" w:hAnsi="宋体" w:eastAsia="宋体" w:cs="宋体"/>
          <w:i w:val="0"/>
          <w:iCs w:val="0"/>
          <w:caps w:val="0"/>
          <w:color w:val="000000"/>
          <w:spacing w:val="0"/>
          <w:sz w:val="32"/>
          <w:szCs w:val="32"/>
          <w:shd w:val="clear" w:fill="FFFFFF"/>
          <w:lang w:val="en-US" w:eastAsia="zh-CN"/>
        </w:rPr>
        <w:t>30</w:t>
      </w:r>
      <w:r>
        <w:rPr>
          <w:rFonts w:hint="eastAsia" w:ascii="宋体" w:hAnsi="宋体" w:eastAsia="宋体" w:cs="宋体"/>
          <w:i w:val="0"/>
          <w:iCs w:val="0"/>
          <w:caps w:val="0"/>
          <w:color w:val="000000"/>
          <w:spacing w:val="0"/>
          <w:sz w:val="32"/>
          <w:szCs w:val="32"/>
          <w:shd w:val="clear" w:fill="FFFFFF"/>
        </w:rPr>
        <w:t>号）</w:t>
      </w:r>
      <w:r>
        <w:rPr>
          <w:rFonts w:hint="eastAsia" w:ascii="宋体" w:hAnsi="宋体" w:eastAsia="宋体" w:cs="宋体"/>
          <w:i w:val="0"/>
          <w:iCs w:val="0"/>
          <w:caps w:val="0"/>
          <w:color w:val="000000"/>
          <w:spacing w:val="0"/>
          <w:sz w:val="32"/>
          <w:szCs w:val="32"/>
          <w:shd w:val="clear" w:fill="FFFFFF"/>
          <w:lang w:val="en-US" w:eastAsia="zh-CN"/>
        </w:rPr>
        <w:t>等文件</w:t>
      </w:r>
      <w:r>
        <w:rPr>
          <w:rFonts w:hint="eastAsia" w:ascii="宋体" w:hAnsi="宋体" w:eastAsia="宋体" w:cs="宋体"/>
          <w:i w:val="0"/>
          <w:iCs w:val="0"/>
          <w:caps w:val="0"/>
          <w:color w:val="000000"/>
          <w:spacing w:val="0"/>
          <w:sz w:val="32"/>
          <w:szCs w:val="32"/>
          <w:shd w:val="clear" w:fill="FFFFFF"/>
        </w:rPr>
        <w:t>要求，由大城镇结合有关统计数据编制。本年度报告中所列数据的统计期限自202</w:t>
      </w:r>
      <w:r>
        <w:rPr>
          <w:rFonts w:hint="eastAsia" w:ascii="宋体" w:hAnsi="宋体" w:eastAsia="宋体" w:cs="宋体"/>
          <w:i w:val="0"/>
          <w:iCs w:val="0"/>
          <w:caps w:val="0"/>
          <w:color w:val="000000"/>
          <w:spacing w:val="0"/>
          <w:sz w:val="32"/>
          <w:szCs w:val="32"/>
          <w:shd w:val="clear" w:fill="FFFFFF"/>
          <w:lang w:val="en-US" w:eastAsia="zh-CN"/>
        </w:rPr>
        <w:t>3</w:t>
      </w:r>
      <w:r>
        <w:rPr>
          <w:rFonts w:hint="eastAsia" w:ascii="宋体" w:hAnsi="宋体" w:eastAsia="宋体" w:cs="宋体"/>
          <w:i w:val="0"/>
          <w:iCs w:val="0"/>
          <w:caps w:val="0"/>
          <w:color w:val="000000"/>
          <w:spacing w:val="0"/>
          <w:sz w:val="32"/>
          <w:szCs w:val="32"/>
          <w:shd w:val="clear" w:fill="FFFFFF"/>
        </w:rPr>
        <w:t>年1月1日起至202</w:t>
      </w:r>
      <w:r>
        <w:rPr>
          <w:rFonts w:hint="eastAsia" w:ascii="宋体" w:hAnsi="宋体" w:eastAsia="宋体" w:cs="宋体"/>
          <w:i w:val="0"/>
          <w:iCs w:val="0"/>
          <w:caps w:val="0"/>
          <w:color w:val="000000"/>
          <w:spacing w:val="0"/>
          <w:sz w:val="32"/>
          <w:szCs w:val="32"/>
          <w:shd w:val="clear" w:fill="FFFFFF"/>
          <w:lang w:val="en-US" w:eastAsia="zh-CN"/>
        </w:rPr>
        <w:t>3</w:t>
      </w:r>
      <w:r>
        <w:rPr>
          <w:rFonts w:hint="eastAsia" w:ascii="宋体" w:hAnsi="宋体" w:eastAsia="宋体" w:cs="宋体"/>
          <w:i w:val="0"/>
          <w:iCs w:val="0"/>
          <w:caps w:val="0"/>
          <w:color w:val="000000"/>
          <w:spacing w:val="0"/>
          <w:sz w:val="32"/>
          <w:szCs w:val="32"/>
          <w:shd w:val="clear" w:fill="FFFFFF"/>
        </w:rPr>
        <w:t>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www.gaoan.gov.cn）下载。如对本报告有任何疑问，请与大城镇党政办联系（地址：高安市大城镇人民政府，电话：0795-5792148，邮编：330814）。</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总体情况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i w:val="0"/>
          <w:iCs w:val="0"/>
          <w:caps w:val="0"/>
          <w:color w:val="000000"/>
          <w:spacing w:val="0"/>
          <w:sz w:val="32"/>
          <w:szCs w:val="32"/>
          <w:shd w:val="clear" w:fill="FFFFFF"/>
        </w:rPr>
        <w:t>202</w:t>
      </w:r>
      <w:r>
        <w:rPr>
          <w:rFonts w:hint="eastAsia" w:ascii="宋体" w:hAnsi="宋体" w:eastAsia="宋体" w:cs="宋体"/>
          <w:i w:val="0"/>
          <w:iCs w:val="0"/>
          <w:caps w:val="0"/>
          <w:color w:val="000000"/>
          <w:spacing w:val="0"/>
          <w:sz w:val="32"/>
          <w:szCs w:val="32"/>
          <w:shd w:val="clear" w:fill="FFFFFF"/>
          <w:lang w:val="en-US" w:eastAsia="zh-CN"/>
        </w:rPr>
        <w:t>3</w:t>
      </w:r>
      <w:r>
        <w:rPr>
          <w:rFonts w:hint="eastAsia" w:ascii="宋体" w:hAnsi="宋体" w:eastAsia="宋体" w:cs="宋体"/>
          <w:i w:val="0"/>
          <w:iCs w:val="0"/>
          <w:caps w:val="0"/>
          <w:color w:val="000000"/>
          <w:spacing w:val="0"/>
          <w:sz w:val="32"/>
          <w:szCs w:val="32"/>
          <w:shd w:val="clear" w:fill="FFFFFF"/>
        </w:rPr>
        <w:t>年大城镇坚持以习近平新时代中国特色社会主义思想为指导，深入贯彻党</w:t>
      </w:r>
      <w:r>
        <w:rPr>
          <w:rFonts w:hint="eastAsia" w:ascii="宋体" w:hAnsi="宋体" w:eastAsia="宋体" w:cs="宋体"/>
          <w:i w:val="0"/>
          <w:iCs w:val="0"/>
          <w:caps w:val="0"/>
          <w:color w:val="000000"/>
          <w:spacing w:val="0"/>
          <w:sz w:val="32"/>
          <w:szCs w:val="32"/>
          <w:shd w:val="clear" w:fill="FFFFFF"/>
          <w:lang w:eastAsia="zh-CN"/>
        </w:rPr>
        <w:t>的</w:t>
      </w:r>
      <w:r>
        <w:rPr>
          <w:rFonts w:hint="eastAsia" w:ascii="宋体" w:hAnsi="宋体" w:eastAsia="宋体" w:cs="宋体"/>
          <w:i w:val="0"/>
          <w:iCs w:val="0"/>
          <w:caps w:val="0"/>
          <w:color w:val="000000"/>
          <w:spacing w:val="0"/>
          <w:sz w:val="32"/>
          <w:szCs w:val="32"/>
          <w:shd w:val="clear" w:fill="FFFFFF"/>
          <w:lang w:val="en-US" w:eastAsia="zh-CN"/>
        </w:rPr>
        <w:t>二十大</w:t>
      </w:r>
      <w:r>
        <w:rPr>
          <w:rFonts w:hint="eastAsia" w:ascii="宋体" w:hAnsi="宋体" w:eastAsia="宋体" w:cs="宋体"/>
          <w:i w:val="0"/>
          <w:iCs w:val="0"/>
          <w:caps w:val="0"/>
          <w:color w:val="000000"/>
          <w:spacing w:val="0"/>
          <w:sz w:val="32"/>
          <w:szCs w:val="32"/>
          <w:shd w:val="clear" w:fill="FFFFFF"/>
        </w:rPr>
        <w:t>精</w:t>
      </w:r>
      <w:bookmarkStart w:id="0" w:name="_GoBack"/>
      <w:bookmarkEnd w:id="0"/>
      <w:r>
        <w:rPr>
          <w:rFonts w:hint="eastAsia" w:ascii="宋体" w:hAnsi="宋体" w:eastAsia="宋体" w:cs="宋体"/>
          <w:i w:val="0"/>
          <w:iCs w:val="0"/>
          <w:caps w:val="0"/>
          <w:color w:val="000000"/>
          <w:spacing w:val="0"/>
          <w:sz w:val="32"/>
          <w:szCs w:val="32"/>
          <w:shd w:val="clear" w:fill="FFFFFF"/>
        </w:rPr>
        <w:t>神，</w:t>
      </w:r>
      <w:r>
        <w:rPr>
          <w:rFonts w:hint="eastAsia" w:ascii="宋体" w:hAnsi="宋体" w:eastAsia="宋体" w:cs="宋体"/>
          <w:i w:val="0"/>
          <w:iCs w:val="0"/>
          <w:caps w:val="0"/>
          <w:color w:val="000000"/>
          <w:spacing w:val="0"/>
          <w:sz w:val="32"/>
          <w:szCs w:val="32"/>
          <w:shd w:val="clear" w:fill="FFFFFF"/>
          <w:lang w:val="en-US" w:eastAsia="zh-CN"/>
        </w:rPr>
        <w:t>我镇</w:t>
      </w:r>
      <w:r>
        <w:rPr>
          <w:rFonts w:hint="eastAsia" w:ascii="宋体" w:hAnsi="宋体" w:eastAsia="宋体" w:cs="宋体"/>
          <w:i w:val="0"/>
          <w:iCs w:val="0"/>
          <w:caps w:val="0"/>
          <w:color w:val="000000"/>
          <w:spacing w:val="0"/>
          <w:sz w:val="32"/>
          <w:szCs w:val="32"/>
          <w:shd w:val="clear" w:fill="FFFFFF"/>
        </w:rPr>
        <w:t>紧紧围绕</w:t>
      </w:r>
      <w:r>
        <w:rPr>
          <w:rFonts w:hint="eastAsia" w:ascii="宋体" w:hAnsi="宋体" w:eastAsia="宋体" w:cs="宋体"/>
          <w:i w:val="0"/>
          <w:iCs w:val="0"/>
          <w:caps w:val="0"/>
          <w:color w:val="000000"/>
          <w:spacing w:val="0"/>
          <w:sz w:val="32"/>
          <w:szCs w:val="32"/>
          <w:shd w:val="clear" w:fill="FFFFFF"/>
          <w:lang w:val="en-US" w:eastAsia="zh-CN"/>
        </w:rPr>
        <w:t>高安</w:t>
      </w:r>
      <w:r>
        <w:rPr>
          <w:rFonts w:hint="eastAsia" w:ascii="宋体" w:hAnsi="宋体" w:eastAsia="宋体" w:cs="宋体"/>
          <w:i w:val="0"/>
          <w:iCs w:val="0"/>
          <w:caps w:val="0"/>
          <w:color w:val="000000"/>
          <w:spacing w:val="0"/>
          <w:sz w:val="32"/>
          <w:szCs w:val="32"/>
          <w:shd w:val="clear" w:fill="FFFFFF"/>
        </w:rPr>
        <w:t>市委、市政府中心工作要求，</w:t>
      </w:r>
      <w:r>
        <w:rPr>
          <w:rFonts w:hint="eastAsia" w:ascii="宋体" w:hAnsi="宋体" w:eastAsia="宋体" w:cs="宋体"/>
          <w:i w:val="0"/>
          <w:iCs w:val="0"/>
          <w:caps w:val="0"/>
          <w:color w:val="000000"/>
          <w:spacing w:val="0"/>
          <w:sz w:val="32"/>
          <w:szCs w:val="32"/>
          <w:shd w:val="clear" w:fill="FFFFFF"/>
          <w:lang w:eastAsia="zh-CN"/>
        </w:rPr>
        <w:t>重点</w:t>
      </w:r>
      <w:r>
        <w:rPr>
          <w:rFonts w:hint="eastAsia" w:ascii="宋体" w:hAnsi="宋体" w:eastAsia="宋体" w:cs="宋体"/>
          <w:i w:val="0"/>
          <w:iCs w:val="0"/>
          <w:caps w:val="0"/>
          <w:color w:val="000000"/>
          <w:spacing w:val="0"/>
          <w:sz w:val="32"/>
          <w:szCs w:val="32"/>
          <w:shd w:val="clear" w:fill="FFFFFF"/>
        </w:rPr>
        <w:t>突出社会关注度高、涉及群众切身利益</w:t>
      </w:r>
      <w:r>
        <w:rPr>
          <w:rFonts w:hint="eastAsia" w:ascii="宋体" w:hAnsi="宋体" w:eastAsia="宋体" w:cs="宋体"/>
          <w:i w:val="0"/>
          <w:iCs w:val="0"/>
          <w:caps w:val="0"/>
          <w:color w:val="000000"/>
          <w:spacing w:val="0"/>
          <w:sz w:val="32"/>
          <w:szCs w:val="32"/>
          <w:shd w:val="clear" w:fill="FFFFFF"/>
          <w:lang w:eastAsia="zh-CN"/>
        </w:rPr>
        <w:t>等</w:t>
      </w:r>
      <w:r>
        <w:rPr>
          <w:rFonts w:hint="eastAsia" w:ascii="宋体" w:hAnsi="宋体" w:eastAsia="宋体" w:cs="宋体"/>
          <w:i w:val="0"/>
          <w:iCs w:val="0"/>
          <w:caps w:val="0"/>
          <w:color w:val="000000"/>
          <w:spacing w:val="0"/>
          <w:sz w:val="32"/>
          <w:szCs w:val="32"/>
          <w:shd w:val="clear" w:fill="FFFFFF"/>
        </w:rPr>
        <w:t>领域</w:t>
      </w:r>
      <w:r>
        <w:rPr>
          <w:rFonts w:hint="eastAsia" w:ascii="宋体" w:hAnsi="宋体" w:eastAsia="宋体" w:cs="宋体"/>
          <w:i w:val="0"/>
          <w:iCs w:val="0"/>
          <w:caps w:val="0"/>
          <w:color w:val="000000"/>
          <w:spacing w:val="0"/>
          <w:sz w:val="32"/>
          <w:szCs w:val="32"/>
          <w:shd w:val="clear" w:fill="FFFFFF"/>
          <w:lang w:eastAsia="zh-CN"/>
        </w:rPr>
        <w:t>，主要</w:t>
      </w:r>
      <w:r>
        <w:rPr>
          <w:rFonts w:hint="eastAsia" w:ascii="宋体" w:hAnsi="宋体" w:eastAsia="宋体" w:cs="宋体"/>
          <w:i w:val="0"/>
          <w:iCs w:val="0"/>
          <w:caps w:val="0"/>
          <w:color w:val="000000"/>
          <w:spacing w:val="0"/>
          <w:sz w:val="32"/>
          <w:szCs w:val="32"/>
          <w:shd w:val="clear" w:fill="FFFFFF"/>
        </w:rPr>
        <w:t>围绕</w:t>
      </w:r>
      <w:r>
        <w:rPr>
          <w:rFonts w:hint="eastAsia" w:ascii="宋体" w:hAnsi="宋体" w:eastAsia="宋体" w:cs="宋体"/>
          <w:i w:val="0"/>
          <w:iCs w:val="0"/>
          <w:caps w:val="0"/>
          <w:color w:val="000000"/>
          <w:spacing w:val="0"/>
          <w:sz w:val="32"/>
          <w:szCs w:val="32"/>
          <w:shd w:val="clear" w:fill="FFFFFF"/>
          <w:lang w:eastAsia="zh-CN"/>
        </w:rPr>
        <w:t>：政策理论宣传、</w:t>
      </w:r>
      <w:r>
        <w:rPr>
          <w:rFonts w:hint="eastAsia" w:ascii="宋体" w:hAnsi="宋体" w:eastAsia="宋体" w:cs="宋体"/>
          <w:i w:val="0"/>
          <w:iCs w:val="0"/>
          <w:caps w:val="0"/>
          <w:color w:val="000000"/>
          <w:spacing w:val="0"/>
          <w:sz w:val="32"/>
          <w:szCs w:val="32"/>
          <w:shd w:val="clear" w:fill="FFFFFF"/>
        </w:rPr>
        <w:t>政府工作报告</w:t>
      </w:r>
      <w:r>
        <w:rPr>
          <w:rFonts w:hint="eastAsia" w:ascii="宋体" w:hAnsi="宋体" w:eastAsia="宋体" w:cs="宋体"/>
          <w:i w:val="0"/>
          <w:iCs w:val="0"/>
          <w:caps w:val="0"/>
          <w:color w:val="000000"/>
          <w:spacing w:val="0"/>
          <w:sz w:val="32"/>
          <w:szCs w:val="32"/>
          <w:shd w:val="clear" w:fill="FFFFFF"/>
          <w:lang w:eastAsia="zh-CN"/>
        </w:rPr>
        <w:t>、</w:t>
      </w:r>
      <w:r>
        <w:rPr>
          <w:rFonts w:hint="eastAsia" w:ascii="宋体" w:hAnsi="宋体" w:eastAsia="宋体" w:cs="宋体"/>
          <w:i w:val="0"/>
          <w:iCs w:val="0"/>
          <w:caps w:val="0"/>
          <w:color w:val="000000"/>
          <w:spacing w:val="0"/>
          <w:sz w:val="32"/>
          <w:szCs w:val="32"/>
          <w:shd w:val="clear" w:fill="FFFFFF"/>
        </w:rPr>
        <w:t>经济运行、重大项目、脱贫攻坚</w:t>
      </w:r>
      <w:r>
        <w:rPr>
          <w:rFonts w:hint="eastAsia" w:ascii="宋体" w:hAnsi="宋体" w:eastAsia="宋体" w:cs="宋体"/>
          <w:i w:val="0"/>
          <w:iCs w:val="0"/>
          <w:caps w:val="0"/>
          <w:color w:val="000000"/>
          <w:spacing w:val="0"/>
          <w:sz w:val="32"/>
          <w:szCs w:val="32"/>
          <w:shd w:val="clear" w:fill="FFFFFF"/>
          <w:lang w:eastAsia="zh-CN"/>
        </w:rPr>
        <w:t>、环境卫生整治</w:t>
      </w:r>
      <w:r>
        <w:rPr>
          <w:rFonts w:hint="eastAsia" w:ascii="宋体" w:hAnsi="宋体" w:eastAsia="宋体" w:cs="宋体"/>
          <w:i w:val="0"/>
          <w:iCs w:val="0"/>
          <w:caps w:val="0"/>
          <w:color w:val="000000"/>
          <w:spacing w:val="0"/>
          <w:sz w:val="32"/>
          <w:szCs w:val="32"/>
          <w:shd w:val="clear" w:fill="FFFFFF"/>
        </w:rPr>
        <w:t>、</w:t>
      </w:r>
      <w:r>
        <w:rPr>
          <w:rFonts w:hint="eastAsia" w:ascii="宋体" w:hAnsi="宋体" w:eastAsia="宋体" w:cs="宋体"/>
          <w:i w:val="0"/>
          <w:iCs w:val="0"/>
          <w:caps w:val="0"/>
          <w:color w:val="000000"/>
          <w:spacing w:val="0"/>
          <w:sz w:val="32"/>
          <w:szCs w:val="32"/>
          <w:shd w:val="clear" w:fill="FFFFFF"/>
          <w:lang w:eastAsia="zh-CN"/>
        </w:rPr>
        <w:t>道路交通安全、</w:t>
      </w:r>
      <w:r>
        <w:rPr>
          <w:rFonts w:hint="eastAsia" w:ascii="宋体" w:hAnsi="宋体" w:eastAsia="宋体" w:cs="宋体"/>
          <w:i w:val="0"/>
          <w:iCs w:val="0"/>
          <w:caps w:val="0"/>
          <w:color w:val="000000"/>
          <w:spacing w:val="0"/>
          <w:sz w:val="32"/>
          <w:szCs w:val="32"/>
          <w:shd w:val="clear" w:fill="FFFFFF"/>
        </w:rPr>
        <w:t>环保</w:t>
      </w:r>
      <w:r>
        <w:rPr>
          <w:rFonts w:hint="eastAsia" w:ascii="宋体" w:hAnsi="宋体" w:eastAsia="宋体" w:cs="宋体"/>
          <w:i w:val="0"/>
          <w:iCs w:val="0"/>
          <w:caps w:val="0"/>
          <w:color w:val="000000"/>
          <w:spacing w:val="0"/>
          <w:sz w:val="32"/>
          <w:szCs w:val="32"/>
          <w:shd w:val="clear" w:fill="FFFFFF"/>
          <w:lang w:eastAsia="zh-CN"/>
        </w:rPr>
        <w:t>治理和</w:t>
      </w:r>
      <w:r>
        <w:rPr>
          <w:rFonts w:hint="eastAsia" w:ascii="宋体" w:hAnsi="宋体" w:eastAsia="宋体" w:cs="宋体"/>
          <w:i w:val="0"/>
          <w:iCs w:val="0"/>
          <w:caps w:val="0"/>
          <w:color w:val="000000"/>
          <w:spacing w:val="0"/>
          <w:sz w:val="32"/>
          <w:szCs w:val="32"/>
          <w:shd w:val="clear" w:fill="FFFFFF"/>
        </w:rPr>
        <w:t>安全生产等</w:t>
      </w:r>
      <w:r>
        <w:rPr>
          <w:rFonts w:hint="eastAsia" w:ascii="宋体" w:hAnsi="宋体" w:eastAsia="宋体" w:cs="宋体"/>
          <w:i w:val="0"/>
          <w:iCs w:val="0"/>
          <w:caps w:val="0"/>
          <w:color w:val="000000"/>
          <w:spacing w:val="0"/>
          <w:sz w:val="32"/>
          <w:szCs w:val="32"/>
          <w:shd w:val="clear" w:fill="FFFFFF"/>
          <w:lang w:eastAsia="zh-CN"/>
        </w:rPr>
        <w:t>内容进行</w:t>
      </w:r>
      <w:r>
        <w:rPr>
          <w:rFonts w:hint="eastAsia" w:ascii="宋体" w:hAnsi="宋体" w:eastAsia="宋体" w:cs="宋体"/>
          <w:i w:val="0"/>
          <w:iCs w:val="0"/>
          <w:caps w:val="0"/>
          <w:color w:val="000000"/>
          <w:spacing w:val="0"/>
          <w:sz w:val="32"/>
          <w:szCs w:val="32"/>
          <w:shd w:val="clear" w:fill="FFFFFF"/>
        </w:rPr>
        <w:t>信息公开。</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主动公开</w:t>
      </w:r>
    </w:p>
    <w:p>
      <w:pPr>
        <w:bidi w:val="0"/>
        <w:spacing w:line="240" w:lineRule="auto"/>
        <w:ind w:firstLine="0" w:firstLineChars="0"/>
        <w:jc w:val="left"/>
        <w:rPr>
          <w:rFonts w:hint="eastAsia"/>
          <w:lang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lang w:eastAsia="zh-CN"/>
        </w:rPr>
        <w:t>2023</w:t>
      </w:r>
      <w:r>
        <w:rPr>
          <w:rFonts w:hint="eastAsia" w:ascii="宋体" w:hAnsi="宋体" w:eastAsia="宋体" w:cs="宋体"/>
          <w:i w:val="0"/>
          <w:iCs w:val="0"/>
          <w:caps w:val="0"/>
          <w:color w:val="auto"/>
          <w:spacing w:val="0"/>
          <w:sz w:val="32"/>
          <w:szCs w:val="32"/>
          <w:shd w:val="clear" w:color="auto" w:fill="FFFFFF"/>
        </w:rPr>
        <w:t>年我镇通过高安市人民政府门户网站主动向社会公开各类信息共</w:t>
      </w:r>
      <w:r>
        <w:rPr>
          <w:rFonts w:hint="eastAsia" w:ascii="宋体" w:hAnsi="宋体" w:eastAsia="宋体" w:cs="宋体"/>
          <w:i w:val="0"/>
          <w:iCs w:val="0"/>
          <w:caps w:val="0"/>
          <w:color w:val="auto"/>
          <w:spacing w:val="0"/>
          <w:sz w:val="32"/>
          <w:szCs w:val="32"/>
          <w:shd w:val="clear" w:color="auto" w:fill="FFFFFF"/>
          <w:lang w:val="en-US" w:eastAsia="zh-CN"/>
        </w:rPr>
        <w:t>57</w:t>
      </w:r>
      <w:r>
        <w:rPr>
          <w:rFonts w:hint="eastAsia" w:ascii="宋体" w:hAnsi="宋体" w:eastAsia="宋体" w:cs="宋体"/>
          <w:i w:val="0"/>
          <w:iCs w:val="0"/>
          <w:caps w:val="0"/>
          <w:color w:val="auto"/>
          <w:spacing w:val="0"/>
          <w:sz w:val="32"/>
          <w:szCs w:val="32"/>
          <w:shd w:val="clear" w:color="auto" w:fill="FFFFFF"/>
        </w:rPr>
        <w:t>条，公开的政府信息中均未涉及国家秘密、商业秘密和个人隐私。公开内容上，按照“以公开为原则，不公开为例外”的要求，重点公开了我镇的政务动态、惠民便民政策措施等信息。</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依申请公开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lang w:eastAsia="zh-CN"/>
        </w:rPr>
        <w:t>2023</w:t>
      </w:r>
      <w:r>
        <w:rPr>
          <w:rFonts w:hint="eastAsia" w:ascii="宋体" w:hAnsi="宋体" w:eastAsia="宋体" w:cs="宋体"/>
          <w:i w:val="0"/>
          <w:iCs w:val="0"/>
          <w:caps w:val="0"/>
          <w:color w:val="auto"/>
          <w:spacing w:val="0"/>
          <w:sz w:val="32"/>
          <w:szCs w:val="32"/>
          <w:shd w:val="clear" w:color="auto" w:fill="FFFFFF"/>
        </w:rPr>
        <w:t>年度我镇认真做好依申请公开工作。建立健全政府信息公开申请接收、登记、办理、审核、答复、归档等环节的制度规范。进一步拓展依申请公开受理渠道，更好地发挥互联网和各级行政服务中心作用，在规定时间内为申请人提供便捷服务</w:t>
      </w:r>
      <w:r>
        <w:rPr>
          <w:rFonts w:hint="eastAsia" w:ascii="宋体" w:hAnsi="宋体" w:eastAsia="宋体" w:cs="宋体"/>
          <w:i w:val="0"/>
          <w:iCs w:val="0"/>
          <w:caps w:val="0"/>
          <w:color w:val="auto"/>
          <w:spacing w:val="0"/>
          <w:sz w:val="32"/>
          <w:szCs w:val="32"/>
          <w:shd w:val="clear" w:color="auto" w:fill="FFFFFF"/>
          <w:lang w:eastAsia="zh-CN"/>
        </w:rPr>
        <w:t>；2023</w:t>
      </w:r>
      <w:r>
        <w:rPr>
          <w:rFonts w:hint="eastAsia" w:ascii="宋体" w:hAnsi="宋体" w:eastAsia="宋体" w:cs="宋体"/>
          <w:i w:val="0"/>
          <w:iCs w:val="0"/>
          <w:caps w:val="0"/>
          <w:color w:val="auto"/>
          <w:spacing w:val="0"/>
          <w:sz w:val="32"/>
          <w:szCs w:val="32"/>
          <w:shd w:val="clear" w:color="auto" w:fill="FFFFFF"/>
        </w:rPr>
        <w:t>年度我镇</w:t>
      </w:r>
      <w:r>
        <w:rPr>
          <w:rFonts w:hint="eastAsia" w:ascii="宋体" w:hAnsi="宋体" w:eastAsia="宋体" w:cs="宋体"/>
          <w:i w:val="0"/>
          <w:iCs w:val="0"/>
          <w:caps w:val="0"/>
          <w:color w:val="auto"/>
          <w:spacing w:val="0"/>
          <w:sz w:val="32"/>
          <w:szCs w:val="32"/>
          <w:shd w:val="clear" w:color="auto" w:fill="FFFFFF"/>
          <w:lang w:val="en-US" w:eastAsia="zh-CN"/>
        </w:rPr>
        <w:t>没有收到信息公开申请</w:t>
      </w:r>
      <w:r>
        <w:rPr>
          <w:rFonts w:hint="eastAsia" w:ascii="宋体" w:hAnsi="宋体" w:eastAsia="宋体" w:cs="宋体"/>
          <w:i w:val="0"/>
          <w:iCs w:val="0"/>
          <w:caps w:val="0"/>
          <w:color w:val="auto"/>
          <w:spacing w:val="0"/>
          <w:sz w:val="32"/>
          <w:szCs w:val="32"/>
          <w:shd w:val="clear" w:color="auto" w:fill="FFFFFF"/>
        </w:rPr>
        <w:t>。</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政府信息管理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b w:val="0"/>
          <w:bCs w:val="0"/>
          <w:i w:val="0"/>
          <w:caps w:val="0"/>
          <w:color w:val="auto"/>
          <w:spacing w:val="0"/>
          <w:sz w:val="32"/>
          <w:szCs w:val="32"/>
          <w:shd w:val="clear" w:color="auto" w:fill="FFFFFF"/>
          <w:lang w:eastAsia="zh-CN"/>
        </w:rPr>
        <w:t>我镇为规范政府信息发布流程，</w:t>
      </w:r>
      <w:r>
        <w:rPr>
          <w:rFonts w:hint="eastAsia" w:ascii="宋体" w:hAnsi="宋体" w:eastAsia="宋体" w:cs="宋体"/>
          <w:i w:val="0"/>
          <w:iCs w:val="0"/>
          <w:caps w:val="0"/>
          <w:color w:val="auto"/>
          <w:spacing w:val="0"/>
          <w:sz w:val="32"/>
          <w:szCs w:val="32"/>
          <w:shd w:val="clear" w:color="auto" w:fill="FFFFFF"/>
        </w:rPr>
        <w:t>加强信息发布前审查，强化网站信息安全管理</w:t>
      </w:r>
      <w:r>
        <w:rPr>
          <w:rFonts w:hint="eastAsia" w:ascii="宋体" w:hAnsi="宋体" w:eastAsia="宋体" w:cs="宋体"/>
          <w:i w:val="0"/>
          <w:iCs w:val="0"/>
          <w:caps w:val="0"/>
          <w:color w:val="auto"/>
          <w:spacing w:val="0"/>
          <w:sz w:val="32"/>
          <w:szCs w:val="32"/>
          <w:shd w:val="clear" w:color="auto" w:fill="FFFFFF"/>
          <w:lang w:eastAsia="zh-CN"/>
        </w:rPr>
        <w:t>，特制定如下措施：一方面设立专人专岗：特派</w:t>
      </w:r>
      <w:r>
        <w:rPr>
          <w:rFonts w:hint="eastAsia" w:ascii="宋体" w:hAnsi="宋体" w:eastAsia="宋体" w:cs="宋体"/>
          <w:i w:val="0"/>
          <w:iCs w:val="0"/>
          <w:caps w:val="0"/>
          <w:color w:val="auto"/>
          <w:spacing w:val="0"/>
          <w:sz w:val="32"/>
          <w:szCs w:val="32"/>
          <w:shd w:val="clear" w:color="auto" w:fill="FFFFFF"/>
          <w:lang w:val="en-US" w:eastAsia="zh-CN"/>
        </w:rPr>
        <w:t>三</w:t>
      </w:r>
      <w:r>
        <w:rPr>
          <w:rFonts w:hint="eastAsia" w:ascii="宋体" w:hAnsi="宋体" w:eastAsia="宋体" w:cs="宋体"/>
          <w:i w:val="0"/>
          <w:iCs w:val="0"/>
          <w:caps w:val="0"/>
          <w:color w:val="auto"/>
          <w:spacing w:val="0"/>
          <w:sz w:val="32"/>
          <w:szCs w:val="32"/>
          <w:shd w:val="clear" w:color="auto" w:fill="FFFFFF"/>
          <w:lang w:eastAsia="zh-CN"/>
        </w:rPr>
        <w:t>名干事负责政务公开撰写、审核、发布。另一方面规范信息发布流程：三名</w:t>
      </w:r>
      <w:r>
        <w:rPr>
          <w:rFonts w:hint="eastAsia" w:ascii="宋体" w:hAnsi="宋体" w:eastAsia="宋体" w:cs="宋体"/>
          <w:i w:val="0"/>
          <w:iCs w:val="0"/>
          <w:caps w:val="0"/>
          <w:color w:val="auto"/>
          <w:spacing w:val="0"/>
          <w:sz w:val="32"/>
          <w:szCs w:val="32"/>
          <w:shd w:val="clear" w:color="auto" w:fill="FFFFFF"/>
          <w:lang w:val="en-US" w:eastAsia="zh-CN"/>
        </w:rPr>
        <w:t>干事</w:t>
      </w:r>
      <w:r>
        <w:rPr>
          <w:rFonts w:hint="eastAsia" w:ascii="宋体" w:hAnsi="宋体" w:eastAsia="宋体" w:cs="宋体"/>
          <w:i w:val="0"/>
          <w:iCs w:val="0"/>
          <w:caps w:val="0"/>
          <w:color w:val="auto"/>
          <w:spacing w:val="0"/>
          <w:sz w:val="32"/>
          <w:szCs w:val="32"/>
          <w:shd w:val="clear" w:color="auto" w:fill="FFFFFF"/>
          <w:lang w:eastAsia="zh-CN"/>
        </w:rPr>
        <w:t>分别负责政务公开经办、校稿及审核，确保发布的信息准确无误。</w:t>
      </w:r>
      <w:r>
        <w:rPr>
          <w:rFonts w:hint="eastAsia" w:ascii="宋体" w:hAnsi="宋体" w:eastAsia="宋体" w:cs="宋体"/>
          <w:i w:val="0"/>
          <w:iCs w:val="0"/>
          <w:caps w:val="0"/>
          <w:color w:val="auto"/>
          <w:spacing w:val="0"/>
          <w:sz w:val="32"/>
          <w:szCs w:val="32"/>
          <w:shd w:val="clear" w:color="auto" w:fill="FFFFFF"/>
        </w:rPr>
        <w:t>坚持“先审核后公开”、“谁公开谁审核、谁审核谁负责”的原则。</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平台建设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lang w:eastAsia="zh-CN"/>
        </w:rPr>
        <w:t>大城</w:t>
      </w:r>
      <w:r>
        <w:rPr>
          <w:rFonts w:hint="eastAsia" w:ascii="宋体" w:hAnsi="宋体" w:eastAsia="宋体" w:cs="宋体"/>
          <w:i w:val="0"/>
          <w:iCs w:val="0"/>
          <w:caps w:val="0"/>
          <w:color w:val="auto"/>
          <w:spacing w:val="0"/>
          <w:sz w:val="32"/>
          <w:szCs w:val="32"/>
          <w:shd w:val="clear" w:color="auto" w:fill="FFFFFF"/>
        </w:rPr>
        <w:t>镇为加强政府信息资源的规范化、标准化、信息化管理，我镇依托政府门户网站为第一平台作用，同时还通过传统方法和网络技术相结合的方式进行政务公开，利用信息公示栏、村民微信群等方式让群众能够随时了解我镇的工作动态。坚持以主动公开为原则，不公开为例外，不断拓展信息公开渠道，积极推进公开平台建设，不断加强新媒体矩阵建设，优化完善政府门户网站。</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监督保障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lang w:val="en-US" w:eastAsia="zh-CN"/>
        </w:rPr>
        <w:t>2023</w:t>
      </w:r>
      <w:r>
        <w:rPr>
          <w:rFonts w:hint="eastAsia" w:ascii="宋体" w:hAnsi="宋体" w:eastAsia="宋体" w:cs="宋体"/>
          <w:i w:val="0"/>
          <w:iCs w:val="0"/>
          <w:caps w:val="0"/>
          <w:color w:val="auto"/>
          <w:spacing w:val="0"/>
          <w:sz w:val="32"/>
          <w:szCs w:val="32"/>
          <w:shd w:val="clear" w:color="auto" w:fill="FFFFFF"/>
        </w:rPr>
        <w:t>年我镇严格落实政府信息公开保密审查制度，确保政府信息公开真实、及时、有效、安全，上级部门反映的问题，我镇都能做到及时整改、举一反三、不断改进。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000000"/>
                <w:kern w:val="0"/>
                <w:sz w:val="32"/>
                <w:szCs w:val="32"/>
                <w:lang w:val="en-US" w:eastAsia="zh-CN" w:bidi="ar"/>
              </w:rPr>
              <w:t>第二十条第（一）项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13"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val="0"/>
                <w:bCs w:val="0"/>
                <w:kern w:val="0"/>
                <w:sz w:val="32"/>
                <w:szCs w:val="32"/>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96" w:hRule="atLeast"/>
          <w:jc w:val="center"/>
        </w:trPr>
        <w:tc>
          <w:tcPr>
            <w:tcW w:w="2455" w:type="dxa"/>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l2br w:val="nil"/>
              <w:tr2bl w:val="nil"/>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466"/>
        <w:gridCol w:w="411"/>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1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2023年我镇在政府信息公开工作虽然上取得了一定成效，但离市委、市政府和人民群众的要求还有一定的差距，主要存在问题有：一是工作上缺乏主动性和积极性,政务公开的内容更换不及时；二是政务公开的质量有待提升，对政务公开的重点事项工作流程把握不够精准；三是群众对我镇公开的信息关注度低，没有收到反馈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针对以上存在的问题，我们将在2024年度采取有效改进措施，主要做法有：一是制定信息公开工作计划，努力规范工作流程，及时公开，逐步扩大公开内容，保证公开信息的完整性和准确性；二是加强学习，积极与各部门对接，及时整理有关材料形成解读文件，积极参与上级组织的各类学习培训，提升信息公开内容的质量；三是进一步加大社会宣传力度，充分肯定群众对政府工作的监督作用，让更多群众了解政府、关心政府，让更多百姓参与、支持政府工作的开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rPr>
      </w:pPr>
      <w:r>
        <w:rPr>
          <w:rFonts w:hint="eastAsia" w:ascii="宋体" w:hAnsi="宋体" w:eastAsia="宋体" w:cs="宋体"/>
          <w:i w:val="0"/>
          <w:iCs w:val="0"/>
          <w:caps w:val="0"/>
          <w:color w:val="auto"/>
          <w:spacing w:val="0"/>
          <w:sz w:val="32"/>
          <w:szCs w:val="32"/>
          <w:shd w:val="clear" w:color="auto" w:fill="FFFFFF"/>
          <w:lang w:val="en-US" w:eastAsia="zh-CN"/>
        </w:rPr>
        <w:t>2023年度，本机关无收取信息处理费情况。</w:t>
      </w: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Borders>
        <w:top w:val="none" w:sz="0" w:space="0"/>
        <w:left w:val="none" w:sz="0" w:space="0"/>
        <w:bottom w:val="none" w:sz="0" w:space="0"/>
        <w:right w:val="none" w:sz="0" w:space="0"/>
      </w:pgBorders>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83D74"/>
    <w:multiLevelType w:val="singleLevel"/>
    <w:tmpl w:val="AA983D74"/>
    <w:lvl w:ilvl="0" w:tentative="0">
      <w:start w:val="1"/>
      <w:numFmt w:val="chineseCounting"/>
      <w:suff w:val="nothing"/>
      <w:lvlText w:val="%1、"/>
      <w:lvlJc w:val="left"/>
      <w:rPr>
        <w:rFonts w:hint="eastAsia"/>
      </w:rPr>
    </w:lvl>
  </w:abstractNum>
  <w:abstractNum w:abstractNumId="1">
    <w:nsid w:val="0EEC76EE"/>
    <w:multiLevelType w:val="singleLevel"/>
    <w:tmpl w:val="0EEC76E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ZjMyMTBkY2M3NmQwYWVmMzVjYTdkMmE5MmRiMWUifQ=="/>
  </w:docVars>
  <w:rsids>
    <w:rsidRoot w:val="1A5811E8"/>
    <w:rsid w:val="0158167D"/>
    <w:rsid w:val="087A664E"/>
    <w:rsid w:val="09E66DCB"/>
    <w:rsid w:val="0B544AF8"/>
    <w:rsid w:val="0CD52552"/>
    <w:rsid w:val="0E606BBD"/>
    <w:rsid w:val="154F2B4A"/>
    <w:rsid w:val="16545BDD"/>
    <w:rsid w:val="16C23ECA"/>
    <w:rsid w:val="18315BE9"/>
    <w:rsid w:val="1A5811E8"/>
    <w:rsid w:val="1AD31D3E"/>
    <w:rsid w:val="1D623DC5"/>
    <w:rsid w:val="1F2549A5"/>
    <w:rsid w:val="1FCB7065"/>
    <w:rsid w:val="228523DB"/>
    <w:rsid w:val="25A655E2"/>
    <w:rsid w:val="268A3AF3"/>
    <w:rsid w:val="27D7484C"/>
    <w:rsid w:val="2D5D7EB2"/>
    <w:rsid w:val="30D37F39"/>
    <w:rsid w:val="33CC4759"/>
    <w:rsid w:val="3621472C"/>
    <w:rsid w:val="3677705B"/>
    <w:rsid w:val="3728666B"/>
    <w:rsid w:val="379108E4"/>
    <w:rsid w:val="39E519D2"/>
    <w:rsid w:val="3BEB3E33"/>
    <w:rsid w:val="3E28404F"/>
    <w:rsid w:val="51383D23"/>
    <w:rsid w:val="52E1093B"/>
    <w:rsid w:val="56180C0B"/>
    <w:rsid w:val="56B934B6"/>
    <w:rsid w:val="59C93ECC"/>
    <w:rsid w:val="5B4B2442"/>
    <w:rsid w:val="5F2C2272"/>
    <w:rsid w:val="60E23AF9"/>
    <w:rsid w:val="60EA0710"/>
    <w:rsid w:val="63772494"/>
    <w:rsid w:val="66386EBE"/>
    <w:rsid w:val="73E3206A"/>
    <w:rsid w:val="7530098F"/>
    <w:rsid w:val="7542133C"/>
    <w:rsid w:val="77332045"/>
    <w:rsid w:val="797C3E46"/>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7">
    <w:name w:val="样式 行距: 固定值 28.9 磅"/>
    <w:basedOn w:val="1"/>
    <w:autoRedefine/>
    <w:unhideWhenUsed/>
    <w:qFormat/>
    <w:uiPriority w:val="0"/>
    <w:pPr>
      <w:spacing w:line="578" w:lineRule="exact"/>
    </w:pPr>
    <w:rPr>
      <w:rFonts w:hint="eastAsia" w:cs="宋体"/>
      <w:sz w:val="21"/>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4837</Words>
  <Characters>4977</Characters>
  <Lines>0</Lines>
  <Paragraphs>0</Paragraphs>
  <TotalTime>32</TotalTime>
  <ScaleCrop>false</ScaleCrop>
  <LinksUpToDate>false</LinksUpToDate>
  <CharactersWithSpaces>5388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Administrator</cp:lastModifiedBy>
  <cp:lastPrinted>2024-01-09T02:51:00Z</cp:lastPrinted>
  <dcterms:modified xsi:type="dcterms:W3CDTF">2024-03-07T08:43:11Z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8C3ED0FDE08C4A389A0B1393785852B2_13</vt:lpwstr>
  </property>
</Properties>
</file>